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752D" w:rsidRPr="00816B63" w:rsidRDefault="00D1752D" w:rsidP="00816B63">
      <w:pPr>
        <w:pStyle w:val="Heading1"/>
        <w:spacing w:before="0" w:after="240"/>
        <w:jc w:val="center"/>
      </w:pPr>
      <w:r w:rsidRPr="00816B63">
        <w:t>Invoice</w:t>
      </w:r>
    </w:p>
    <w:p w:rsidR="00D1752D" w:rsidRPr="00816B63" w:rsidRDefault="00CE3C32">
      <w:pPr>
        <w:rPr>
          <w:rFonts w:ascii="Arial" w:hAnsi="Arial" w:cs="Arial"/>
          <w:sz w:val="24"/>
          <w:szCs w:val="24"/>
        </w:rPr>
      </w:pPr>
      <w:r>
        <w:rPr>
          <w:noProof/>
          <w:lang w:val="en-IE" w:eastAsia="en-IE"/>
        </w:rPr>
        <w:drawing>
          <wp:anchor distT="0" distB="0" distL="114300" distR="114300" simplePos="0" relativeHeight="251657728" behindDoc="1" locked="0" layoutInCell="1" allowOverlap="1">
            <wp:simplePos x="0" y="0"/>
            <wp:positionH relativeFrom="column">
              <wp:posOffset>4394835</wp:posOffset>
            </wp:positionH>
            <wp:positionV relativeFrom="paragraph">
              <wp:posOffset>71755</wp:posOffset>
            </wp:positionV>
            <wp:extent cx="952500" cy="714375"/>
            <wp:effectExtent l="19050" t="0" r="0" b="0"/>
            <wp:wrapTight wrapText="bothSides">
              <wp:wrapPolygon edited="0">
                <wp:start x="12096" y="0"/>
                <wp:lineTo x="4752" y="4608"/>
                <wp:lineTo x="-432" y="9216"/>
                <wp:lineTo x="-432" y="17856"/>
                <wp:lineTo x="8640" y="18432"/>
                <wp:lineTo x="10368" y="20736"/>
                <wp:lineTo x="13392" y="20736"/>
                <wp:lineTo x="13824" y="20736"/>
                <wp:lineTo x="16848" y="18432"/>
                <wp:lineTo x="18144" y="18432"/>
                <wp:lineTo x="21168" y="12096"/>
                <wp:lineTo x="21168" y="6336"/>
                <wp:lineTo x="17712" y="1152"/>
                <wp:lineTo x="14688" y="0"/>
                <wp:lineTo x="12096" y="0"/>
              </wp:wrapPolygon>
            </wp:wrapTight>
            <wp:docPr id="2" name="Picture 2" descr="MCj0311022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Cj03110220000[1]"/>
                    <pic:cNvPicPr>
                      <a:picLocks noChangeAspect="1" noChangeArrowheads="1"/>
                    </pic:cNvPicPr>
                  </pic:nvPicPr>
                  <pic:blipFill>
                    <a:blip r:embed="rId5"/>
                    <a:srcRect/>
                    <a:stretch>
                      <a:fillRect/>
                    </a:stretch>
                  </pic:blipFill>
                  <pic:spPr bwMode="auto">
                    <a:xfrm>
                      <a:off x="0" y="0"/>
                      <a:ext cx="952500" cy="714375"/>
                    </a:xfrm>
                    <a:prstGeom prst="rect">
                      <a:avLst/>
                    </a:prstGeom>
                    <a:noFill/>
                    <a:ln w="9525">
                      <a:noFill/>
                      <a:miter lim="800000"/>
                      <a:headEnd/>
                      <a:tailEnd/>
                    </a:ln>
                  </pic:spPr>
                </pic:pic>
              </a:graphicData>
            </a:graphic>
          </wp:anchor>
        </w:drawing>
      </w:r>
      <w:r w:rsidR="00816B63" w:rsidRPr="00816B63">
        <w:rPr>
          <w:rFonts w:ascii="Arial" w:hAnsi="Arial" w:cs="Arial"/>
          <w:sz w:val="24"/>
          <w:szCs w:val="24"/>
        </w:rPr>
        <w:t>An invoice or bill is a commercial document issued by a seller to the buyer, indicating the products, quantities, and agreed prices for products or services the seller has provided the buyer. An invoice indicates the buyer must pay the seller, according to the payment terms.</w:t>
      </w:r>
    </w:p>
    <w:sectPr w:rsidR="00D1752D" w:rsidRPr="00816B63" w:rsidSect="00581132">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460EA1"/>
    <w:multiLevelType w:val="multilevel"/>
    <w:tmpl w:val="0F5E0C7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4D532ADC"/>
    <w:multiLevelType w:val="hybridMultilevel"/>
    <w:tmpl w:val="0F5E0C7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compat/>
  <w:rsids>
    <w:rsidRoot w:val="00816B63"/>
    <w:rsid w:val="00581132"/>
    <w:rsid w:val="00816B63"/>
    <w:rsid w:val="00B518A6"/>
    <w:rsid w:val="00B96F3F"/>
    <w:rsid w:val="00CE3C32"/>
    <w:rsid w:val="00D175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81132"/>
  </w:style>
  <w:style w:type="paragraph" w:styleId="Heading1">
    <w:name w:val="heading 1"/>
    <w:basedOn w:val="Normal"/>
    <w:next w:val="Normal"/>
    <w:qFormat/>
    <w:rsid w:val="00581132"/>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1228322</TotalTime>
  <Pages>1</Pages>
  <Words>47</Words>
  <Characters>238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ECDL Foundation</Company>
  <LinksUpToDate>false</LinksUpToDate>
  <CharactersWithSpaces>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Nevillep</dc:creator>
  <cp:keywords/>
  <dc:description/>
  <cp:lastModifiedBy>Eithne Corcoran</cp:lastModifiedBy>
  <cp:revision>3</cp:revision>
  <dcterms:created xsi:type="dcterms:W3CDTF">2009-06-05T13:18:00Z</dcterms:created>
  <dcterms:modified xsi:type="dcterms:W3CDTF">2006-09-12T19:21:00Z</dcterms:modified>
</cp:coreProperties>
</file>